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10" w:rsidRPr="00D95E9F" w:rsidRDefault="006B0A10" w:rsidP="00D95E9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D95E9F">
        <w:rPr>
          <w:rFonts w:ascii="Verdana" w:hAnsi="Verdana"/>
          <w:b/>
          <w:sz w:val="20"/>
          <w:szCs w:val="20"/>
        </w:rPr>
        <w:t>Zasady przyznawania stypendium dla najlepszych doktorantów</w:t>
      </w:r>
    </w:p>
    <w:p w:rsidR="00D95E9F" w:rsidRPr="00D95E9F" w:rsidRDefault="006B0A10" w:rsidP="00D95E9F">
      <w:pPr>
        <w:pStyle w:val="Akapitzlist"/>
        <w:numPr>
          <w:ilvl w:val="0"/>
          <w:numId w:val="1"/>
        </w:numPr>
        <w:spacing w:after="80" w:line="24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D95E9F">
        <w:rPr>
          <w:rFonts w:ascii="Verdana" w:hAnsi="Verdana"/>
          <w:sz w:val="20"/>
          <w:szCs w:val="20"/>
        </w:rPr>
        <w:t xml:space="preserve">Na pierwszym roku studiów doktoranckich stypendium dla najlepszych doktorantów może być przyznane w drodze konkursu – doktorantom, którzy osiągnęli </w:t>
      </w:r>
      <w:r w:rsidR="00D95E9F">
        <w:rPr>
          <w:rFonts w:ascii="Verdana" w:hAnsi="Verdana"/>
          <w:sz w:val="20"/>
          <w:szCs w:val="20"/>
        </w:rPr>
        <w:br/>
      </w:r>
      <w:r w:rsidRPr="00D95E9F">
        <w:rPr>
          <w:rFonts w:ascii="Verdana" w:hAnsi="Verdana"/>
          <w:sz w:val="20"/>
          <w:szCs w:val="20"/>
        </w:rPr>
        <w:t>w postępowaniu rekrutacyjnym bardzo dobre wyniki.</w:t>
      </w:r>
      <w:r w:rsidR="005E08C5" w:rsidRPr="00D95E9F">
        <w:rPr>
          <w:rFonts w:ascii="Verdana" w:hAnsi="Verdana"/>
          <w:sz w:val="20"/>
          <w:szCs w:val="20"/>
        </w:rPr>
        <w:t xml:space="preserve"> </w:t>
      </w:r>
    </w:p>
    <w:p w:rsidR="006B0A10" w:rsidRPr="00D95E9F" w:rsidRDefault="006B0A10" w:rsidP="00D95E9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D95E9F">
        <w:rPr>
          <w:rFonts w:ascii="Verdana" w:hAnsi="Verdana"/>
          <w:sz w:val="20"/>
          <w:szCs w:val="20"/>
        </w:rPr>
        <w:t>Pozycję doktoranta</w:t>
      </w:r>
      <w:r w:rsidR="005E08C5" w:rsidRPr="00D95E9F">
        <w:rPr>
          <w:rFonts w:ascii="Verdana" w:hAnsi="Verdana"/>
          <w:sz w:val="20"/>
          <w:szCs w:val="20"/>
        </w:rPr>
        <w:t xml:space="preserve"> </w:t>
      </w:r>
      <w:r w:rsidRPr="00D95E9F">
        <w:rPr>
          <w:rFonts w:ascii="Verdana" w:hAnsi="Verdana"/>
          <w:sz w:val="20"/>
          <w:szCs w:val="20"/>
        </w:rPr>
        <w:t>pierwszego roku na liście rankingowej określa wskaźnik rekrutacji</w:t>
      </w:r>
      <w:r w:rsidR="005E08C5" w:rsidRPr="00D95E9F">
        <w:rPr>
          <w:rFonts w:ascii="Verdana" w:hAnsi="Verdana"/>
          <w:sz w:val="20"/>
          <w:szCs w:val="20"/>
        </w:rPr>
        <w:t xml:space="preserve"> </w:t>
      </w:r>
      <w:r w:rsidRPr="00D95E9F">
        <w:rPr>
          <w:rFonts w:ascii="Verdana" w:hAnsi="Verdana"/>
          <w:sz w:val="20"/>
          <w:szCs w:val="20"/>
        </w:rPr>
        <w:t>K określony na podstawie postępowania rekrutacyjnego:</w:t>
      </w:r>
    </w:p>
    <w:p w:rsidR="006B0A10" w:rsidRPr="00D95E9F" w:rsidRDefault="006B0A10" w:rsidP="00D95E9F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D95E9F">
        <w:rPr>
          <w:rFonts w:ascii="Verdana" w:hAnsi="Verdana"/>
          <w:sz w:val="20"/>
          <w:szCs w:val="20"/>
        </w:rPr>
        <w:t>L.p. = K</w:t>
      </w:r>
    </w:p>
    <w:p w:rsidR="006B0A10" w:rsidRPr="00D95E9F" w:rsidRDefault="006B0A10" w:rsidP="00D95E9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D95E9F">
        <w:rPr>
          <w:rFonts w:ascii="Verdana" w:hAnsi="Verdana"/>
          <w:sz w:val="20"/>
          <w:szCs w:val="20"/>
        </w:rPr>
        <w:t xml:space="preserve">Na drugim i kolejnych latach studiów doktoranckich stypendium dla najlepszych doktorantów może być przyznane w drodze konkursu doktorantom, którzy w roku akademickim poprzedzającym przyznanie stypendium spełnili łącznie następujące warunki: </w:t>
      </w:r>
    </w:p>
    <w:p w:rsidR="00D95E9F" w:rsidRPr="00D95E9F" w:rsidRDefault="006B0A10" w:rsidP="00D95E9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D95E9F">
        <w:rPr>
          <w:rFonts w:ascii="Verdana" w:hAnsi="Verdana"/>
          <w:sz w:val="20"/>
          <w:szCs w:val="20"/>
        </w:rPr>
        <w:t xml:space="preserve">zaliczyli poprzedni rok studiów doktoranckich w terminie do dnia 30 września </w:t>
      </w:r>
      <w:r w:rsidR="00D95E9F">
        <w:rPr>
          <w:rFonts w:ascii="Verdana" w:hAnsi="Verdana"/>
          <w:sz w:val="20"/>
          <w:szCs w:val="20"/>
        </w:rPr>
        <w:br/>
      </w:r>
      <w:r w:rsidRPr="00D95E9F">
        <w:rPr>
          <w:rFonts w:ascii="Verdana" w:hAnsi="Verdana"/>
          <w:sz w:val="20"/>
          <w:szCs w:val="20"/>
        </w:rPr>
        <w:t xml:space="preserve">i uzyskali bardzo dobre lub dobre wyniki egzaminów objętych programem studiów doktoranckich, </w:t>
      </w:r>
    </w:p>
    <w:p w:rsidR="00D95E9F" w:rsidRPr="00D95E9F" w:rsidRDefault="006B0A10" w:rsidP="00D95E9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D95E9F">
        <w:rPr>
          <w:rFonts w:ascii="Verdana" w:hAnsi="Verdana"/>
          <w:sz w:val="20"/>
          <w:szCs w:val="20"/>
        </w:rPr>
        <w:t xml:space="preserve">wykazali się postępami w pracy naukowej i przygotowywaniu rozprawy doktorskiej, </w:t>
      </w:r>
    </w:p>
    <w:p w:rsidR="00D95E9F" w:rsidRPr="00D95E9F" w:rsidRDefault="006B0A10" w:rsidP="00D95E9F">
      <w:pPr>
        <w:pStyle w:val="Akapitzlist"/>
        <w:numPr>
          <w:ilvl w:val="0"/>
          <w:numId w:val="3"/>
        </w:numPr>
        <w:spacing w:after="80" w:line="24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D95E9F">
        <w:rPr>
          <w:rFonts w:ascii="Verdana" w:hAnsi="Verdana"/>
          <w:sz w:val="20"/>
          <w:szCs w:val="20"/>
        </w:rPr>
        <w:t xml:space="preserve">wykazali się szczególnym zaangażowaniem w pracy dydaktycznej. </w:t>
      </w:r>
    </w:p>
    <w:p w:rsidR="006B0A10" w:rsidRPr="00D95E9F" w:rsidRDefault="006B0A10" w:rsidP="00D95E9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D95E9F">
        <w:rPr>
          <w:rFonts w:ascii="Verdana" w:hAnsi="Verdana"/>
          <w:sz w:val="20"/>
          <w:szCs w:val="20"/>
        </w:rPr>
        <w:t>Sumę punktów, decydujących o pozycji doktoranta na liście rankingowej oblicza się wg następującego wzoru:</w:t>
      </w:r>
    </w:p>
    <w:p w:rsidR="006B0A10" w:rsidRPr="00D95E9F" w:rsidRDefault="006B0A10" w:rsidP="00D95E9F">
      <w:pPr>
        <w:spacing w:line="240" w:lineRule="auto"/>
        <w:jc w:val="center"/>
        <w:rPr>
          <w:rFonts w:ascii="Verdana" w:hAnsi="Verdana"/>
          <w:color w:val="FF0000"/>
          <w:sz w:val="20"/>
          <w:szCs w:val="20"/>
        </w:rPr>
      </w:pPr>
      <w:r w:rsidRPr="00D95E9F">
        <w:rPr>
          <w:rFonts w:ascii="Verdana" w:hAnsi="Verdana"/>
          <w:sz w:val="20"/>
          <w:szCs w:val="20"/>
        </w:rPr>
        <w:t>L.p. = 3A + B</w:t>
      </w:r>
      <w:r w:rsidR="005E08C5" w:rsidRPr="00D95E9F">
        <w:rPr>
          <w:rFonts w:ascii="Verdana" w:hAnsi="Verdana"/>
          <w:sz w:val="20"/>
          <w:szCs w:val="20"/>
        </w:rPr>
        <w:t xml:space="preserve"> </w:t>
      </w:r>
      <w:r w:rsidRPr="00D95E9F">
        <w:rPr>
          <w:rFonts w:ascii="Verdana" w:hAnsi="Verdana"/>
          <w:sz w:val="20"/>
          <w:szCs w:val="20"/>
        </w:rPr>
        <w:t>+ C + D + E + F + G</w:t>
      </w:r>
    </w:p>
    <w:p w:rsidR="006B0A10" w:rsidRPr="00D95E9F" w:rsidRDefault="006B0A10" w:rsidP="00D95E9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95E9F">
        <w:rPr>
          <w:rFonts w:ascii="Verdana" w:hAnsi="Verdana"/>
          <w:sz w:val="20"/>
          <w:szCs w:val="20"/>
        </w:rPr>
        <w:t>gdzie:</w:t>
      </w:r>
      <w:r w:rsidR="005E08C5" w:rsidRPr="00D95E9F">
        <w:rPr>
          <w:rFonts w:ascii="Verdana" w:hAnsi="Verdana"/>
          <w:sz w:val="20"/>
          <w:szCs w:val="20"/>
        </w:rPr>
        <w:t xml:space="preserve"> </w:t>
      </w:r>
    </w:p>
    <w:p w:rsidR="00874536" w:rsidRDefault="00874536" w:rsidP="00874536">
      <w:pPr>
        <w:pStyle w:val="Akapitzlist"/>
        <w:numPr>
          <w:ilvl w:val="0"/>
          <w:numId w:val="5"/>
        </w:numPr>
        <w:spacing w:after="80" w:line="24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B0A10" w:rsidRPr="00874536">
        <w:rPr>
          <w:rFonts w:ascii="Verdana" w:hAnsi="Verdana"/>
          <w:sz w:val="20"/>
          <w:szCs w:val="20"/>
        </w:rPr>
        <w:t xml:space="preserve">średnia arytmetyczna ocen za poprzedni rok akademicki (bardzo dobre lub dobre </w:t>
      </w:r>
      <w:r>
        <w:rPr>
          <w:rFonts w:ascii="Verdana" w:hAnsi="Verdana"/>
          <w:sz w:val="20"/>
          <w:szCs w:val="20"/>
        </w:rPr>
        <w:t xml:space="preserve">  </w:t>
      </w:r>
      <w:r w:rsidR="006B0A10" w:rsidRPr="00874536">
        <w:rPr>
          <w:rFonts w:ascii="Verdana" w:hAnsi="Verdana"/>
          <w:sz w:val="20"/>
          <w:szCs w:val="20"/>
        </w:rPr>
        <w:t xml:space="preserve">wyniki egzaminów w skali ocen do 5,0); </w:t>
      </w:r>
    </w:p>
    <w:p w:rsidR="00874536" w:rsidRDefault="00874536" w:rsidP="00874536">
      <w:pPr>
        <w:pStyle w:val="Akapitzlist"/>
        <w:numPr>
          <w:ilvl w:val="0"/>
          <w:numId w:val="5"/>
        </w:numPr>
        <w:spacing w:after="80" w:line="24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B0A10" w:rsidRPr="00874536">
        <w:rPr>
          <w:rFonts w:ascii="Verdana" w:hAnsi="Verdana"/>
          <w:sz w:val="20"/>
          <w:szCs w:val="20"/>
        </w:rPr>
        <w:t xml:space="preserve">pisemna opinia opiekuna/promotora o postępach w pracy naukowej lub przygotowania pracy doktorskiej (w skali ocen do 5,0 ); </w:t>
      </w:r>
    </w:p>
    <w:p w:rsidR="00874536" w:rsidRPr="00874536" w:rsidRDefault="00874536" w:rsidP="00874536">
      <w:pPr>
        <w:pStyle w:val="Akapitzlist"/>
        <w:numPr>
          <w:ilvl w:val="0"/>
          <w:numId w:val="5"/>
        </w:numPr>
        <w:spacing w:after="80" w:line="24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B0A10" w:rsidRPr="00874536">
        <w:rPr>
          <w:rFonts w:ascii="Verdana" w:hAnsi="Verdana"/>
          <w:sz w:val="20"/>
          <w:szCs w:val="20"/>
        </w:rPr>
        <w:t>liczba punktów za aktywność publikacyjną w poprzednim roku akademickim</w:t>
      </w:r>
      <w:r w:rsidR="009E691C" w:rsidRPr="00874536">
        <w:rPr>
          <w:rFonts w:ascii="Verdana" w:hAnsi="Verdana"/>
          <w:sz w:val="20"/>
          <w:szCs w:val="20"/>
        </w:rPr>
        <w:t>,</w:t>
      </w:r>
      <w:r w:rsidR="006B0A10" w:rsidRPr="00874536">
        <w:rPr>
          <w:rFonts w:ascii="Verdana" w:hAnsi="Verdana"/>
          <w:sz w:val="20"/>
          <w:szCs w:val="20"/>
        </w:rPr>
        <w:t xml:space="preserve"> nie więcej jednak niż</w:t>
      </w:r>
      <w:r w:rsidR="005E08C5" w:rsidRPr="00874536">
        <w:rPr>
          <w:rFonts w:ascii="Verdana" w:hAnsi="Verdana"/>
          <w:sz w:val="20"/>
          <w:szCs w:val="20"/>
        </w:rPr>
        <w:t xml:space="preserve"> </w:t>
      </w:r>
      <w:r w:rsidR="00C663DA" w:rsidRPr="00874536">
        <w:rPr>
          <w:rFonts w:ascii="Verdana" w:hAnsi="Verdana"/>
          <w:sz w:val="20"/>
          <w:szCs w:val="20"/>
        </w:rPr>
        <w:t>4</w:t>
      </w:r>
      <w:r w:rsidR="006B0A10" w:rsidRPr="00874536">
        <w:rPr>
          <w:rFonts w:ascii="Verdana" w:hAnsi="Verdana"/>
          <w:sz w:val="20"/>
          <w:szCs w:val="20"/>
        </w:rPr>
        <w:t>0 punktów;</w:t>
      </w:r>
      <w:r w:rsidR="006B0A10" w:rsidRPr="00874536">
        <w:rPr>
          <w:rFonts w:ascii="Verdana" w:hAnsi="Verdana"/>
          <w:strike/>
          <w:sz w:val="20"/>
          <w:szCs w:val="20"/>
        </w:rPr>
        <w:t xml:space="preserve"> </w:t>
      </w:r>
    </w:p>
    <w:p w:rsidR="00874536" w:rsidRDefault="00874536" w:rsidP="00874536">
      <w:pPr>
        <w:pStyle w:val="Akapitzlist"/>
        <w:numPr>
          <w:ilvl w:val="0"/>
          <w:numId w:val="5"/>
        </w:numPr>
        <w:spacing w:after="80" w:line="24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B0A10" w:rsidRPr="00874536">
        <w:rPr>
          <w:rFonts w:ascii="Verdana" w:hAnsi="Verdana"/>
          <w:sz w:val="20"/>
          <w:szCs w:val="20"/>
        </w:rPr>
        <w:t>liczba punktów za czynny udział w poprzednim roku akademickim</w:t>
      </w:r>
      <w:r w:rsidR="005E08C5" w:rsidRPr="00874536">
        <w:rPr>
          <w:rFonts w:ascii="Verdana" w:hAnsi="Verdana"/>
          <w:sz w:val="20"/>
          <w:szCs w:val="20"/>
        </w:rPr>
        <w:t xml:space="preserve"> </w:t>
      </w:r>
      <w:r w:rsidR="006B0A10" w:rsidRPr="00874536">
        <w:rPr>
          <w:rFonts w:ascii="Verdana" w:hAnsi="Verdana"/>
          <w:sz w:val="20"/>
          <w:szCs w:val="20"/>
        </w:rPr>
        <w:t xml:space="preserve">w konferencjach międzynarodowych i krajowych, nie więcej jednak niż 15 punktów; </w:t>
      </w:r>
    </w:p>
    <w:p w:rsidR="00874536" w:rsidRDefault="00874536" w:rsidP="00874536">
      <w:pPr>
        <w:pStyle w:val="Akapitzlist"/>
        <w:numPr>
          <w:ilvl w:val="0"/>
          <w:numId w:val="5"/>
        </w:numPr>
        <w:spacing w:after="80" w:line="24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B0A10" w:rsidRPr="00874536">
        <w:rPr>
          <w:rFonts w:ascii="Verdana" w:hAnsi="Verdana"/>
          <w:sz w:val="20"/>
          <w:szCs w:val="20"/>
        </w:rPr>
        <w:t xml:space="preserve">liczba punktów za prowadzenie badań naukowych przez doktoranta poprzez udział </w:t>
      </w:r>
      <w:r>
        <w:rPr>
          <w:rFonts w:ascii="Verdana" w:hAnsi="Verdana"/>
          <w:sz w:val="20"/>
          <w:szCs w:val="20"/>
        </w:rPr>
        <w:br/>
      </w:r>
      <w:r w:rsidR="006B0A10" w:rsidRPr="00874536">
        <w:rPr>
          <w:rFonts w:ascii="Verdana" w:hAnsi="Verdana"/>
          <w:sz w:val="20"/>
          <w:szCs w:val="20"/>
        </w:rPr>
        <w:t xml:space="preserve">w projektach naukowych ze szczególnym uwzględnieniem grantów, zgłoszeń patentowych, wniosków patentowych, w poprzednim roku akademickim, nie więcej jednak niż 15 punktów; </w:t>
      </w:r>
    </w:p>
    <w:p w:rsidR="00874536" w:rsidRDefault="00874536" w:rsidP="00874536">
      <w:pPr>
        <w:pStyle w:val="Akapitzlist"/>
        <w:numPr>
          <w:ilvl w:val="0"/>
          <w:numId w:val="5"/>
        </w:numPr>
        <w:spacing w:after="80" w:line="24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B0A10" w:rsidRPr="00874536">
        <w:rPr>
          <w:rFonts w:ascii="Verdana" w:hAnsi="Verdana"/>
          <w:sz w:val="20"/>
          <w:szCs w:val="20"/>
        </w:rPr>
        <w:t>liczba punktów za dodatkową działalność doktoranta w organizacjach</w:t>
      </w:r>
      <w:r w:rsidR="005E08C5" w:rsidRPr="00874536">
        <w:rPr>
          <w:rFonts w:ascii="Verdana" w:hAnsi="Verdana"/>
          <w:sz w:val="20"/>
          <w:szCs w:val="20"/>
        </w:rPr>
        <w:t xml:space="preserve"> </w:t>
      </w:r>
      <w:r w:rsidR="006B0A10" w:rsidRPr="00874536">
        <w:rPr>
          <w:rFonts w:ascii="Verdana" w:hAnsi="Verdana"/>
          <w:sz w:val="20"/>
          <w:szCs w:val="20"/>
        </w:rPr>
        <w:t>o charakterze naukowym bądź dydaktycznym w poprzednim roku akademickim, n</w:t>
      </w:r>
      <w:r>
        <w:rPr>
          <w:rFonts w:ascii="Verdana" w:hAnsi="Verdana"/>
          <w:sz w:val="20"/>
          <w:szCs w:val="20"/>
        </w:rPr>
        <w:t>ie więcej jednak niż 5 punktów;</w:t>
      </w:r>
    </w:p>
    <w:p w:rsidR="00874536" w:rsidRDefault="00874536" w:rsidP="00874536">
      <w:pPr>
        <w:pStyle w:val="Akapitzlist"/>
        <w:numPr>
          <w:ilvl w:val="0"/>
          <w:numId w:val="5"/>
        </w:numPr>
        <w:spacing w:after="80" w:line="24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B0A10" w:rsidRPr="00874536">
        <w:rPr>
          <w:rFonts w:ascii="Verdana" w:hAnsi="Verdana"/>
          <w:sz w:val="20"/>
          <w:szCs w:val="20"/>
        </w:rPr>
        <w:t>liczba punktów przyznana przez Kierownika Studiów Doktoranckich</w:t>
      </w:r>
      <w:r w:rsidR="005E08C5" w:rsidRPr="00874536">
        <w:rPr>
          <w:rFonts w:ascii="Verdana" w:hAnsi="Verdana"/>
          <w:sz w:val="20"/>
          <w:szCs w:val="20"/>
        </w:rPr>
        <w:t xml:space="preserve"> </w:t>
      </w:r>
      <w:r w:rsidR="006B0A10" w:rsidRPr="00874536">
        <w:rPr>
          <w:rFonts w:ascii="Verdana" w:hAnsi="Verdana"/>
          <w:sz w:val="20"/>
          <w:szCs w:val="20"/>
        </w:rPr>
        <w:t xml:space="preserve">w porozumieniu </w:t>
      </w:r>
      <w:r>
        <w:rPr>
          <w:rFonts w:ascii="Verdana" w:hAnsi="Verdana"/>
          <w:sz w:val="20"/>
          <w:szCs w:val="20"/>
        </w:rPr>
        <w:br/>
      </w:r>
      <w:r w:rsidR="006B0A10" w:rsidRPr="00874536">
        <w:rPr>
          <w:rFonts w:ascii="Verdana" w:hAnsi="Verdana"/>
          <w:sz w:val="20"/>
          <w:szCs w:val="20"/>
        </w:rPr>
        <w:t>z prowadzącym przedmiot (przedmioty), za zaangażowanie doktoranta w pracę dydaktyczną w poprzednim roku akademickim, w skali od 0 do 5 punktów.</w:t>
      </w:r>
    </w:p>
    <w:p w:rsidR="00874536" w:rsidRPr="00874536" w:rsidRDefault="00874536" w:rsidP="00874536"/>
    <w:p w:rsidR="00874536" w:rsidRPr="00874536" w:rsidRDefault="00874536" w:rsidP="00874536"/>
    <w:p w:rsidR="00874536" w:rsidRDefault="00874536" w:rsidP="00874536"/>
    <w:p w:rsidR="00E1166E" w:rsidRPr="00874536" w:rsidRDefault="00874536" w:rsidP="00874536">
      <w:pPr>
        <w:tabs>
          <w:tab w:val="left" w:pos="7200"/>
        </w:tabs>
      </w:pPr>
      <w:r>
        <w:tab/>
      </w:r>
    </w:p>
    <w:sectPr w:rsidR="00E1166E" w:rsidRPr="00874536" w:rsidSect="005E08C5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C4" w:rsidRDefault="008240C4" w:rsidP="005E08C5">
      <w:pPr>
        <w:spacing w:after="0" w:line="240" w:lineRule="auto"/>
      </w:pPr>
      <w:r>
        <w:separator/>
      </w:r>
    </w:p>
  </w:endnote>
  <w:endnote w:type="continuationSeparator" w:id="0">
    <w:p w:rsidR="008240C4" w:rsidRDefault="008240C4" w:rsidP="005E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132442972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4536" w:rsidRPr="00874536" w:rsidRDefault="00874536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874536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87453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74536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87453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D6729F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87453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874536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87453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74536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87453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D6729F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87453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C4" w:rsidRDefault="008240C4" w:rsidP="005E08C5">
      <w:pPr>
        <w:spacing w:after="0" w:line="240" w:lineRule="auto"/>
      </w:pPr>
      <w:r>
        <w:separator/>
      </w:r>
    </w:p>
  </w:footnote>
  <w:footnote w:type="continuationSeparator" w:id="0">
    <w:p w:rsidR="008240C4" w:rsidRDefault="008240C4" w:rsidP="005E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C5" w:rsidRPr="00874536" w:rsidRDefault="005E08C5" w:rsidP="005E08C5">
    <w:pPr>
      <w:pStyle w:val="Nagwek"/>
      <w:jc w:val="right"/>
      <w:rPr>
        <w:rFonts w:ascii="Verdana" w:hAnsi="Verdana"/>
        <w:i/>
        <w:sz w:val="16"/>
        <w:szCs w:val="16"/>
      </w:rPr>
    </w:pPr>
    <w:r w:rsidRPr="005E08C5">
      <w:rPr>
        <w:rFonts w:ascii="Verdana" w:hAnsi="Verdana"/>
        <w:i/>
        <w:sz w:val="16"/>
        <w:szCs w:val="16"/>
      </w:rPr>
      <w:t xml:space="preserve">Załącznik Nr 2 do Regulaminu ustalania wysokości, przyznawania i wypłacania świadczeń pomocy materialnej </w:t>
    </w:r>
    <w:r w:rsidRPr="00874536">
      <w:rPr>
        <w:rFonts w:ascii="Verdana" w:hAnsi="Verdana"/>
        <w:i/>
        <w:sz w:val="16"/>
        <w:szCs w:val="16"/>
      </w:rPr>
      <w:t>dla doktorantów AGH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560"/>
    <w:multiLevelType w:val="hybridMultilevel"/>
    <w:tmpl w:val="A61E5870"/>
    <w:lvl w:ilvl="0" w:tplc="84CC06B4">
      <w:start w:val="1"/>
      <w:numFmt w:val="upperLetter"/>
      <w:lvlText w:val="%1 -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B4D9B"/>
    <w:multiLevelType w:val="hybridMultilevel"/>
    <w:tmpl w:val="0BE84546"/>
    <w:lvl w:ilvl="0" w:tplc="94063036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0092F"/>
    <w:multiLevelType w:val="hybridMultilevel"/>
    <w:tmpl w:val="35821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855EF"/>
    <w:multiLevelType w:val="hybridMultilevel"/>
    <w:tmpl w:val="0644CDBE"/>
    <w:lvl w:ilvl="0" w:tplc="9406303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32E3"/>
    <w:multiLevelType w:val="hybridMultilevel"/>
    <w:tmpl w:val="FB14D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F4938"/>
    <w:multiLevelType w:val="hybridMultilevel"/>
    <w:tmpl w:val="56102AB4"/>
    <w:lvl w:ilvl="0" w:tplc="A614F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68"/>
    <w:rsid w:val="00030127"/>
    <w:rsid w:val="00036CA3"/>
    <w:rsid w:val="00092FEB"/>
    <w:rsid w:val="00110797"/>
    <w:rsid w:val="001A5889"/>
    <w:rsid w:val="001D577D"/>
    <w:rsid w:val="002010BE"/>
    <w:rsid w:val="002B5DD6"/>
    <w:rsid w:val="0036608A"/>
    <w:rsid w:val="003910C3"/>
    <w:rsid w:val="00464CFB"/>
    <w:rsid w:val="004F606D"/>
    <w:rsid w:val="0054633E"/>
    <w:rsid w:val="00571C55"/>
    <w:rsid w:val="005B3976"/>
    <w:rsid w:val="005E08C5"/>
    <w:rsid w:val="005E13C1"/>
    <w:rsid w:val="00634636"/>
    <w:rsid w:val="00685BAD"/>
    <w:rsid w:val="00686654"/>
    <w:rsid w:val="006B0A10"/>
    <w:rsid w:val="00704CC7"/>
    <w:rsid w:val="007D4968"/>
    <w:rsid w:val="00820101"/>
    <w:rsid w:val="008240C4"/>
    <w:rsid w:val="00874536"/>
    <w:rsid w:val="008812BB"/>
    <w:rsid w:val="00892796"/>
    <w:rsid w:val="008C11FB"/>
    <w:rsid w:val="009E691C"/>
    <w:rsid w:val="00A34AD7"/>
    <w:rsid w:val="00A75809"/>
    <w:rsid w:val="00AC0A65"/>
    <w:rsid w:val="00AC4DFA"/>
    <w:rsid w:val="00AD36D1"/>
    <w:rsid w:val="00B701DB"/>
    <w:rsid w:val="00BE7C2A"/>
    <w:rsid w:val="00C010CB"/>
    <w:rsid w:val="00C142DE"/>
    <w:rsid w:val="00C663DA"/>
    <w:rsid w:val="00CA4402"/>
    <w:rsid w:val="00CB5BAA"/>
    <w:rsid w:val="00D6729F"/>
    <w:rsid w:val="00D95E9F"/>
    <w:rsid w:val="00DC07C1"/>
    <w:rsid w:val="00E1166E"/>
    <w:rsid w:val="00E358CD"/>
    <w:rsid w:val="00EA230C"/>
    <w:rsid w:val="00F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9377-60F6-4FAD-A5D0-D3E43943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8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8C5"/>
  </w:style>
  <w:style w:type="paragraph" w:styleId="Stopka">
    <w:name w:val="footer"/>
    <w:basedOn w:val="Normalny"/>
    <w:link w:val="StopkaZnak"/>
    <w:uiPriority w:val="99"/>
    <w:unhideWhenUsed/>
    <w:rsid w:val="005E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8C5"/>
  </w:style>
  <w:style w:type="paragraph" w:styleId="Akapitzlist">
    <w:name w:val="List Paragraph"/>
    <w:basedOn w:val="Normalny"/>
    <w:uiPriority w:val="34"/>
    <w:qFormat/>
    <w:rsid w:val="00D9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2017-07-06T09:13:00Z</cp:lastPrinted>
  <dcterms:created xsi:type="dcterms:W3CDTF">2017-07-12T13:29:00Z</dcterms:created>
  <dcterms:modified xsi:type="dcterms:W3CDTF">2017-07-12T13:29:00Z</dcterms:modified>
</cp:coreProperties>
</file>